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76" w:rsidRPr="00273498" w:rsidRDefault="00A67B76" w:rsidP="00A67B76">
      <w:pPr>
        <w:jc w:val="center"/>
        <w:rPr>
          <w:b/>
          <w:caps/>
          <w:sz w:val="28"/>
          <w:szCs w:val="28"/>
          <w:lang w:val="en"/>
        </w:rPr>
      </w:pPr>
      <w:r w:rsidRPr="00273498">
        <w:rPr>
          <w:b/>
          <w:caps/>
          <w:sz w:val="28"/>
          <w:szCs w:val="28"/>
          <w:lang w:val="en"/>
        </w:rPr>
        <w:t>LIST OF POSSIBLE ADVERSE EVENTS AFTER IMMUNIZATION that needed follow-up investigations</w:t>
      </w:r>
    </w:p>
    <w:p w:rsidR="00A67B76" w:rsidRDefault="00A67B76" w:rsidP="00A67B76">
      <w:pPr>
        <w:rPr>
          <w:sz w:val="28"/>
          <w:szCs w:val="28"/>
          <w:lang w:val="en"/>
        </w:rPr>
      </w:pPr>
    </w:p>
    <w:p w:rsidR="00A67B76" w:rsidRPr="00273498" w:rsidRDefault="00A67B76" w:rsidP="00A67B76">
      <w:pPr>
        <w:rPr>
          <w:b/>
          <w:caps/>
          <w:sz w:val="28"/>
          <w:szCs w:val="28"/>
          <w:lang w:val="en"/>
        </w:rPr>
      </w:pPr>
      <w:r w:rsidRPr="00273498">
        <w:rPr>
          <w:b/>
          <w:caps/>
          <w:sz w:val="28"/>
          <w:szCs w:val="28"/>
          <w:lang w:val="en"/>
        </w:rPr>
        <w:t>I. Reactions:</w:t>
      </w:r>
    </w:p>
    <w:p w:rsidR="00A67B76" w:rsidRDefault="00A67B76" w:rsidP="00A67B76">
      <w:pPr>
        <w:numPr>
          <w:ilvl w:val="0"/>
          <w:numId w:val="1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>Raising the temperature to 39</w:t>
      </w:r>
      <w:r w:rsidRPr="00273498">
        <w:rPr>
          <w:sz w:val="28"/>
          <w:szCs w:val="28"/>
          <w:vertAlign w:val="superscript"/>
          <w:lang w:val="en"/>
        </w:rPr>
        <w:t>o</w:t>
      </w:r>
      <w:r w:rsidRPr="00273498">
        <w:rPr>
          <w:sz w:val="28"/>
          <w:szCs w:val="28"/>
          <w:lang w:val="en"/>
        </w:rPr>
        <w:t xml:space="preserve"> C</w:t>
      </w:r>
      <w:r>
        <w:rPr>
          <w:sz w:val="28"/>
          <w:szCs w:val="28"/>
          <w:lang w:val="en"/>
        </w:rPr>
        <w:t>;</w:t>
      </w:r>
    </w:p>
    <w:p w:rsidR="00A67B76" w:rsidRDefault="00A67B76" w:rsidP="00A67B76">
      <w:pPr>
        <w:numPr>
          <w:ilvl w:val="0"/>
          <w:numId w:val="1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>Raising the temperature more than 39 ° C (severe general reaction of the organism)</w:t>
      </w:r>
      <w:r>
        <w:rPr>
          <w:sz w:val="28"/>
          <w:szCs w:val="28"/>
          <w:lang w:val="en"/>
        </w:rPr>
        <w:t>;</w:t>
      </w:r>
    </w:p>
    <w:p w:rsidR="00A67B76" w:rsidRDefault="00A67B76" w:rsidP="00A67B76">
      <w:pPr>
        <w:numPr>
          <w:ilvl w:val="0"/>
          <w:numId w:val="1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 xml:space="preserve">Pain, swelling, soft tissue more than </w:t>
      </w:r>
      <w:smartTag w:uri="urn:schemas-microsoft-com:office:smarttags" w:element="metricconverter">
        <w:smartTagPr>
          <w:attr w:name="ProductID" w:val="50 mm"/>
        </w:smartTagPr>
        <w:r w:rsidRPr="00273498">
          <w:rPr>
            <w:sz w:val="28"/>
            <w:szCs w:val="28"/>
            <w:lang w:val="en"/>
          </w:rPr>
          <w:t>50 mm</w:t>
        </w:r>
      </w:smartTag>
      <w:r w:rsidRPr="00273498">
        <w:rPr>
          <w:sz w:val="28"/>
          <w:szCs w:val="28"/>
          <w:lang w:val="en"/>
        </w:rPr>
        <w:t xml:space="preserve">, redness at the site of more than </w:t>
      </w:r>
      <w:smartTag w:uri="urn:schemas-microsoft-com:office:smarttags" w:element="metricconverter">
        <w:smartTagPr>
          <w:attr w:name="ProductID" w:val="80 mm"/>
        </w:smartTagPr>
        <w:r w:rsidRPr="00273498">
          <w:rPr>
            <w:sz w:val="28"/>
            <w:szCs w:val="28"/>
            <w:lang w:val="en"/>
          </w:rPr>
          <w:t>80 mm</w:t>
        </w:r>
      </w:smartTag>
      <w:r w:rsidRPr="00273498">
        <w:rPr>
          <w:sz w:val="28"/>
          <w:szCs w:val="28"/>
          <w:lang w:val="en"/>
        </w:rPr>
        <w:t xml:space="preserve">, </w:t>
      </w:r>
      <w:smartTag w:uri="urn:schemas-microsoft-com:office:smarttags" w:element="metricconverter">
        <w:smartTagPr>
          <w:attr w:name="ProductID" w:val="20 mm"/>
        </w:smartTagPr>
        <w:r w:rsidRPr="00273498">
          <w:rPr>
            <w:sz w:val="28"/>
            <w:szCs w:val="28"/>
            <w:lang w:val="en"/>
          </w:rPr>
          <w:t>20 mm</w:t>
        </w:r>
      </w:smartTag>
      <w:r w:rsidRPr="00273498">
        <w:rPr>
          <w:sz w:val="28"/>
          <w:szCs w:val="28"/>
          <w:lang w:val="en"/>
        </w:rPr>
        <w:t xml:space="preserve"> more infiltration (tight spot)</w:t>
      </w:r>
      <w:r>
        <w:rPr>
          <w:sz w:val="28"/>
          <w:szCs w:val="28"/>
          <w:lang w:val="en"/>
        </w:rPr>
        <w:t>;</w:t>
      </w:r>
    </w:p>
    <w:p w:rsidR="00A67B76" w:rsidRDefault="00A67B76" w:rsidP="00A67B76">
      <w:pPr>
        <w:numPr>
          <w:ilvl w:val="0"/>
          <w:numId w:val="1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>Lymphadenopathy</w:t>
      </w:r>
      <w:r>
        <w:rPr>
          <w:sz w:val="28"/>
          <w:szCs w:val="28"/>
          <w:lang w:val="en"/>
        </w:rPr>
        <w:t>;</w:t>
      </w:r>
    </w:p>
    <w:p w:rsidR="00A67B76" w:rsidRDefault="00A67B76" w:rsidP="00A67B76">
      <w:pPr>
        <w:numPr>
          <w:ilvl w:val="0"/>
          <w:numId w:val="1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>Headache</w:t>
      </w:r>
      <w:r>
        <w:rPr>
          <w:sz w:val="28"/>
          <w:szCs w:val="28"/>
          <w:lang w:val="en"/>
        </w:rPr>
        <w:t>;</w:t>
      </w:r>
    </w:p>
    <w:p w:rsidR="00A67B76" w:rsidRDefault="00A67B76" w:rsidP="00A67B76">
      <w:pPr>
        <w:numPr>
          <w:ilvl w:val="0"/>
          <w:numId w:val="1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>Irritability, sleep disturbances</w:t>
      </w:r>
      <w:r>
        <w:rPr>
          <w:sz w:val="28"/>
          <w:szCs w:val="28"/>
          <w:lang w:val="en"/>
        </w:rPr>
        <w:t>;</w:t>
      </w:r>
    </w:p>
    <w:p w:rsidR="00A67B76" w:rsidRDefault="00A67B76" w:rsidP="00A67B76">
      <w:pPr>
        <w:numPr>
          <w:ilvl w:val="0"/>
          <w:numId w:val="1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>Non-allergic rash genesis</w:t>
      </w:r>
      <w:r>
        <w:rPr>
          <w:sz w:val="28"/>
          <w:szCs w:val="28"/>
          <w:lang w:val="en"/>
        </w:rPr>
        <w:t>;</w:t>
      </w:r>
    </w:p>
    <w:p w:rsidR="00A67B76" w:rsidRDefault="00A67B76" w:rsidP="00A67B76">
      <w:pPr>
        <w:numPr>
          <w:ilvl w:val="0"/>
          <w:numId w:val="1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>Nausea, stomach pain, indigestion, diarrhea</w:t>
      </w:r>
      <w:r>
        <w:rPr>
          <w:sz w:val="28"/>
          <w:szCs w:val="28"/>
          <w:lang w:val="en"/>
        </w:rPr>
        <w:t>;</w:t>
      </w:r>
    </w:p>
    <w:p w:rsidR="00A67B76" w:rsidRDefault="00A67B76" w:rsidP="00A67B76">
      <w:pPr>
        <w:numPr>
          <w:ilvl w:val="0"/>
          <w:numId w:val="1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>Catarrhal symptoms</w:t>
      </w:r>
      <w:r>
        <w:rPr>
          <w:sz w:val="28"/>
          <w:szCs w:val="28"/>
          <w:lang w:val="en"/>
        </w:rPr>
        <w:t>;</w:t>
      </w:r>
    </w:p>
    <w:p w:rsidR="00A67B76" w:rsidRDefault="00A67B76" w:rsidP="00A67B76">
      <w:pPr>
        <w:numPr>
          <w:ilvl w:val="0"/>
          <w:numId w:val="1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>Myalgia, arthralgia</w:t>
      </w:r>
      <w:r>
        <w:rPr>
          <w:sz w:val="28"/>
          <w:szCs w:val="28"/>
          <w:lang w:val="en"/>
        </w:rPr>
        <w:t>;</w:t>
      </w:r>
    </w:p>
    <w:p w:rsidR="00A67B76" w:rsidRPr="00273498" w:rsidRDefault="00A67B76" w:rsidP="00A67B76">
      <w:pPr>
        <w:numPr>
          <w:ilvl w:val="0"/>
          <w:numId w:val="1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>Transient thrombocytopenia</w:t>
      </w:r>
      <w:r>
        <w:rPr>
          <w:sz w:val="28"/>
          <w:szCs w:val="28"/>
          <w:lang w:val="en"/>
        </w:rPr>
        <w:t>.</w:t>
      </w:r>
    </w:p>
    <w:p w:rsidR="00A67B76" w:rsidRDefault="00A67B76" w:rsidP="00A67B76">
      <w:pPr>
        <w:rPr>
          <w:b/>
          <w:caps/>
          <w:sz w:val="28"/>
          <w:szCs w:val="28"/>
          <w:lang w:val="en"/>
        </w:rPr>
      </w:pPr>
    </w:p>
    <w:p w:rsidR="00A67B76" w:rsidRPr="00273498" w:rsidRDefault="00A67B76" w:rsidP="00A67B76">
      <w:pPr>
        <w:rPr>
          <w:b/>
          <w:caps/>
          <w:sz w:val="28"/>
          <w:szCs w:val="28"/>
          <w:lang w:val="en"/>
        </w:rPr>
      </w:pPr>
      <w:r w:rsidRPr="00273498">
        <w:rPr>
          <w:b/>
          <w:caps/>
          <w:sz w:val="28"/>
          <w:szCs w:val="28"/>
          <w:lang w:val="en"/>
        </w:rPr>
        <w:t>II. Complications</w:t>
      </w:r>
    </w:p>
    <w:p w:rsidR="00A67B76" w:rsidRDefault="00A67B76" w:rsidP="00A67B76">
      <w:pPr>
        <w:numPr>
          <w:ilvl w:val="0"/>
          <w:numId w:val="2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Post-injection </w:t>
      </w:r>
      <w:r w:rsidRPr="00273498">
        <w:rPr>
          <w:sz w:val="28"/>
          <w:szCs w:val="28"/>
          <w:lang w:val="en"/>
        </w:rPr>
        <w:t>abscess</w:t>
      </w:r>
      <w:r>
        <w:rPr>
          <w:sz w:val="28"/>
          <w:szCs w:val="28"/>
          <w:lang w:val="en"/>
        </w:rPr>
        <w:t>;</w:t>
      </w:r>
    </w:p>
    <w:p w:rsidR="00A67B76" w:rsidRDefault="00A67B76" w:rsidP="00A67B76">
      <w:pPr>
        <w:numPr>
          <w:ilvl w:val="0"/>
          <w:numId w:val="2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>Anaphylaxis and anaphylactoid reactions</w:t>
      </w:r>
      <w:r>
        <w:rPr>
          <w:sz w:val="28"/>
          <w:szCs w:val="28"/>
          <w:lang w:val="en"/>
        </w:rPr>
        <w:t>;</w:t>
      </w:r>
    </w:p>
    <w:p w:rsidR="00A67B76" w:rsidRDefault="00A67B76" w:rsidP="00A67B76">
      <w:pPr>
        <w:numPr>
          <w:ilvl w:val="0"/>
          <w:numId w:val="2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>Allergic reactions (angioedema, rash like hives, Stevens-Johnson syndrome, Lyell)</w:t>
      </w:r>
      <w:r>
        <w:rPr>
          <w:sz w:val="28"/>
          <w:szCs w:val="28"/>
          <w:lang w:val="en"/>
        </w:rPr>
        <w:t>;</w:t>
      </w:r>
    </w:p>
    <w:p w:rsidR="00A67B76" w:rsidRDefault="00A67B76" w:rsidP="00A67B76">
      <w:pPr>
        <w:numPr>
          <w:ilvl w:val="0"/>
          <w:numId w:val="2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>Febrile seizures</w:t>
      </w:r>
      <w:r>
        <w:rPr>
          <w:sz w:val="28"/>
          <w:szCs w:val="28"/>
          <w:lang w:val="en"/>
        </w:rPr>
        <w:t>;</w:t>
      </w:r>
    </w:p>
    <w:p w:rsidR="00A67B76" w:rsidRDefault="00A67B76" w:rsidP="00A67B76">
      <w:pPr>
        <w:numPr>
          <w:ilvl w:val="0"/>
          <w:numId w:val="2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>Afebrile seizures</w:t>
      </w:r>
      <w:r>
        <w:rPr>
          <w:sz w:val="28"/>
          <w:szCs w:val="28"/>
          <w:lang w:val="en"/>
        </w:rPr>
        <w:t>;</w:t>
      </w:r>
    </w:p>
    <w:p w:rsidR="00A67B76" w:rsidRDefault="00A67B76" w:rsidP="00A67B76">
      <w:pPr>
        <w:numPr>
          <w:ilvl w:val="0"/>
          <w:numId w:val="2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>Subcutaneous cold abscess</w:t>
      </w:r>
      <w:r>
        <w:rPr>
          <w:sz w:val="28"/>
          <w:szCs w:val="28"/>
          <w:lang w:val="en"/>
        </w:rPr>
        <w:t>;</w:t>
      </w:r>
    </w:p>
    <w:p w:rsidR="00A67B76" w:rsidRDefault="00A67B76" w:rsidP="00A67B76">
      <w:pPr>
        <w:numPr>
          <w:ilvl w:val="0"/>
          <w:numId w:val="2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 xml:space="preserve">Superficial ulcers&gt; </w:t>
      </w:r>
      <w:smartTag w:uri="urn:schemas-microsoft-com:office:smarttags" w:element="metricconverter">
        <w:smartTagPr>
          <w:attr w:name="ProductID" w:val="10 mm"/>
        </w:smartTagPr>
        <w:r w:rsidRPr="00273498">
          <w:rPr>
            <w:sz w:val="28"/>
            <w:szCs w:val="28"/>
            <w:lang w:val="en"/>
          </w:rPr>
          <w:t>10 mm</w:t>
        </w:r>
      </w:smartTag>
      <w:r>
        <w:rPr>
          <w:sz w:val="28"/>
          <w:szCs w:val="28"/>
          <w:lang w:val="en"/>
        </w:rPr>
        <w:t>;</w:t>
      </w:r>
    </w:p>
    <w:p w:rsidR="00A67B76" w:rsidRDefault="00A67B76" w:rsidP="00A67B76">
      <w:pPr>
        <w:numPr>
          <w:ilvl w:val="0"/>
          <w:numId w:val="2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>Regional (e) swelling (s)</w:t>
      </w:r>
      <w:r>
        <w:rPr>
          <w:sz w:val="28"/>
          <w:szCs w:val="28"/>
          <w:lang w:val="en"/>
        </w:rPr>
        <w:t>;</w:t>
      </w:r>
    </w:p>
    <w:p w:rsidR="00A67B76" w:rsidRDefault="00A67B76" w:rsidP="00A67B76">
      <w:pPr>
        <w:numPr>
          <w:ilvl w:val="0"/>
          <w:numId w:val="2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>Keloid scar</w:t>
      </w:r>
      <w:r>
        <w:rPr>
          <w:sz w:val="28"/>
          <w:szCs w:val="28"/>
          <w:lang w:val="en"/>
        </w:rPr>
        <w:t>;</w:t>
      </w:r>
    </w:p>
    <w:p w:rsidR="00A67B76" w:rsidRPr="00273498" w:rsidRDefault="00A67B76" w:rsidP="00A67B76">
      <w:pPr>
        <w:numPr>
          <w:ilvl w:val="0"/>
          <w:numId w:val="2"/>
        </w:numPr>
        <w:rPr>
          <w:sz w:val="28"/>
          <w:szCs w:val="28"/>
          <w:lang w:val="en"/>
        </w:rPr>
      </w:pPr>
      <w:r w:rsidRPr="00273498">
        <w:rPr>
          <w:sz w:val="28"/>
          <w:szCs w:val="28"/>
          <w:lang w:val="en"/>
        </w:rPr>
        <w:t>Generalized BCG infection, osteomyelitis, osteitis</w:t>
      </w:r>
    </w:p>
    <w:p w:rsidR="00CD1DC3" w:rsidRDefault="00CD1DC3" w:rsidP="00A67B76">
      <w:bookmarkStart w:id="0" w:name="_GoBack"/>
      <w:bookmarkEnd w:id="0"/>
    </w:p>
    <w:sectPr w:rsidR="00CD1D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A1368"/>
    <w:multiLevelType w:val="hybridMultilevel"/>
    <w:tmpl w:val="5EEAC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C47"/>
    <w:multiLevelType w:val="hybridMultilevel"/>
    <w:tmpl w:val="BBC28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76"/>
    <w:rsid w:val="00A67B76"/>
    <w:rsid w:val="00C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3CE0D4"/>
  <w15:chartTrackingRefBased/>
  <w15:docId w15:val="{57C0D0F3-61ED-4B15-A812-173AC1B8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A6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326</Characters>
  <Application>Microsoft Office Word</Application>
  <DocSecurity>0</DocSecurity>
  <Lines>2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epi4</dc:creator>
  <cp:keywords/>
  <dc:description/>
  <cp:lastModifiedBy>epi4</cp:lastModifiedBy>
  <cp:revision>1</cp:revision>
  <dcterms:created xsi:type="dcterms:W3CDTF">2018-05-08T09:26:00Z</dcterms:created>
  <dcterms:modified xsi:type="dcterms:W3CDTF">2018-05-08T09:26:00Z</dcterms:modified>
</cp:coreProperties>
</file>